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на получение профессионального образования</w:t>
      </w:r>
    </w:p>
    <w:p w:rsidR="000C49D9" w:rsidRPr="002C5986" w:rsidRDefault="00F7524D" w:rsidP="000C49D9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″____″</w:t>
      </w:r>
      <w:r w:rsidR="002C5986">
        <w:rPr>
          <w:rFonts w:ascii="Times New Roman" w:hAnsi="Times New Roman" w:cs="Times New Roman"/>
          <w:b/>
          <w:sz w:val="20"/>
          <w:szCs w:val="20"/>
        </w:rPr>
        <w:t>___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______ 20____ год                 </w:t>
      </w:r>
      <w:r w:rsidR="002C59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2C5986">
        <w:rPr>
          <w:rFonts w:ascii="Times New Roman" w:hAnsi="Times New Roman" w:cs="Times New Roman"/>
          <w:b/>
          <w:sz w:val="20"/>
          <w:szCs w:val="20"/>
        </w:rPr>
        <w:t xml:space="preserve">           № ______</w:t>
      </w:r>
    </w:p>
    <w:p w:rsidR="000C49D9" w:rsidRPr="002C5986" w:rsidRDefault="000C49D9" w:rsidP="00602C20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г. Суровикино</w:t>
      </w:r>
    </w:p>
    <w:p w:rsidR="000C49D9" w:rsidRPr="002C5986" w:rsidRDefault="000C49D9" w:rsidP="00602C20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2C5986" w:rsidRPr="002C5986" w:rsidRDefault="002C5986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49D9" w:rsidRPr="002C5986" w:rsidRDefault="000C49D9" w:rsidP="00DB18AF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 xml:space="preserve">Государственное бюджетное </w:t>
      </w:r>
      <w:r w:rsidR="002C5986" w:rsidRPr="002C5986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  <w:r w:rsidR="00F7524D">
        <w:rPr>
          <w:rFonts w:ascii="Times New Roman" w:hAnsi="Times New Roman" w:cs="Times New Roman"/>
          <w:sz w:val="20"/>
          <w:szCs w:val="20"/>
        </w:rPr>
        <w:t xml:space="preserve"> ″</w:t>
      </w:r>
      <w:proofErr w:type="spellStart"/>
      <w:r w:rsidRPr="002C5986">
        <w:rPr>
          <w:rFonts w:ascii="Times New Roman" w:hAnsi="Times New Roman" w:cs="Times New Roman"/>
          <w:sz w:val="20"/>
          <w:szCs w:val="20"/>
        </w:rPr>
        <w:t>Суровики</w:t>
      </w:r>
      <w:r w:rsidR="00F7524D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F7524D">
        <w:rPr>
          <w:rFonts w:ascii="Times New Roman" w:hAnsi="Times New Roman" w:cs="Times New Roman"/>
          <w:sz w:val="20"/>
          <w:szCs w:val="20"/>
        </w:rPr>
        <w:t xml:space="preserve"> агропромышленный техникум″</w:t>
      </w:r>
      <w:r w:rsidRPr="002C5986">
        <w:rPr>
          <w:rFonts w:ascii="Times New Roman" w:hAnsi="Times New Roman" w:cs="Times New Roman"/>
          <w:sz w:val="20"/>
          <w:szCs w:val="20"/>
        </w:rPr>
        <w:t xml:space="preserve">, осуществляющее подготовку специалистов в сфере профессионального образования в соответствии с Уставом, на основании </w:t>
      </w:r>
      <w:r w:rsidR="005971B3">
        <w:rPr>
          <w:rFonts w:ascii="Times New Roman" w:hAnsi="Times New Roman" w:cs="Times New Roman"/>
          <w:sz w:val="20"/>
          <w:szCs w:val="20"/>
        </w:rPr>
        <w:t xml:space="preserve">лицензии </w:t>
      </w:r>
      <w:r w:rsidR="00137A65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9E6B23">
        <w:rPr>
          <w:rFonts w:ascii="Times New Roman" w:hAnsi="Times New Roman" w:cs="Times New Roman"/>
          <w:sz w:val="20"/>
          <w:szCs w:val="20"/>
        </w:rPr>
        <w:t>№ 586</w:t>
      </w:r>
      <w:r w:rsidR="005971B3">
        <w:rPr>
          <w:rFonts w:ascii="Times New Roman" w:hAnsi="Times New Roman" w:cs="Times New Roman"/>
          <w:sz w:val="20"/>
          <w:szCs w:val="20"/>
        </w:rPr>
        <w:t xml:space="preserve"> от </w:t>
      </w:r>
      <w:r w:rsidR="009E6B23">
        <w:rPr>
          <w:rFonts w:ascii="Times New Roman" w:hAnsi="Times New Roman" w:cs="Times New Roman"/>
          <w:sz w:val="20"/>
          <w:szCs w:val="20"/>
        </w:rPr>
        <w:t>15 октября 2015</w:t>
      </w:r>
      <w:r w:rsidR="005971B3">
        <w:rPr>
          <w:rFonts w:ascii="Times New Roman" w:hAnsi="Times New Roman" w:cs="Times New Roman"/>
          <w:sz w:val="20"/>
          <w:szCs w:val="20"/>
        </w:rPr>
        <w:t xml:space="preserve">  года</w:t>
      </w:r>
      <w:r w:rsidR="009E6B23">
        <w:rPr>
          <w:rFonts w:ascii="Times New Roman" w:hAnsi="Times New Roman" w:cs="Times New Roman"/>
          <w:sz w:val="20"/>
          <w:szCs w:val="20"/>
        </w:rPr>
        <w:t>, серия 34Л01 № 0000318</w:t>
      </w:r>
      <w:r w:rsidR="005971B3">
        <w:rPr>
          <w:rFonts w:ascii="Times New Roman" w:hAnsi="Times New Roman" w:cs="Times New Roman"/>
          <w:sz w:val="20"/>
          <w:szCs w:val="20"/>
        </w:rPr>
        <w:t>, выданной Комитетом  образования и науки</w:t>
      </w:r>
      <w:r w:rsidRPr="002C5986">
        <w:rPr>
          <w:rFonts w:ascii="Times New Roman" w:hAnsi="Times New Roman" w:cs="Times New Roman"/>
          <w:sz w:val="20"/>
          <w:szCs w:val="20"/>
        </w:rPr>
        <w:t xml:space="preserve"> </w:t>
      </w:r>
      <w:r w:rsidR="005971B3">
        <w:rPr>
          <w:rFonts w:ascii="Times New Roman" w:hAnsi="Times New Roman" w:cs="Times New Roman"/>
          <w:sz w:val="20"/>
          <w:szCs w:val="20"/>
        </w:rPr>
        <w:t>Волгоградской области</w:t>
      </w:r>
      <w:r w:rsidRPr="002C5986">
        <w:rPr>
          <w:rFonts w:ascii="Times New Roman" w:hAnsi="Times New Roman" w:cs="Times New Roman"/>
          <w:sz w:val="20"/>
          <w:szCs w:val="20"/>
        </w:rPr>
        <w:t>,</w:t>
      </w:r>
      <w:r w:rsidR="005971B3">
        <w:rPr>
          <w:rFonts w:ascii="Times New Roman" w:hAnsi="Times New Roman" w:cs="Times New Roman"/>
          <w:sz w:val="20"/>
          <w:szCs w:val="20"/>
        </w:rPr>
        <w:t xml:space="preserve"> бессрочно, </w:t>
      </w:r>
      <w:r w:rsidRPr="002C5986">
        <w:rPr>
          <w:rFonts w:ascii="Times New Roman" w:hAnsi="Times New Roman" w:cs="Times New Roman"/>
          <w:sz w:val="20"/>
          <w:szCs w:val="20"/>
        </w:rPr>
        <w:t xml:space="preserve"> и свидетельства о г</w:t>
      </w:r>
      <w:r w:rsidR="002C5986" w:rsidRPr="002C5986">
        <w:rPr>
          <w:rFonts w:ascii="Times New Roman" w:hAnsi="Times New Roman" w:cs="Times New Roman"/>
          <w:sz w:val="20"/>
          <w:szCs w:val="20"/>
        </w:rPr>
        <w:t xml:space="preserve">осударственной аккредитации </w:t>
      </w:r>
      <w:r w:rsidR="00137A65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602C20">
        <w:rPr>
          <w:rFonts w:ascii="Times New Roman" w:hAnsi="Times New Roman" w:cs="Times New Roman"/>
          <w:sz w:val="20"/>
          <w:szCs w:val="20"/>
        </w:rPr>
        <w:t>№ 10</w:t>
      </w:r>
      <w:r w:rsidRPr="002C5986">
        <w:rPr>
          <w:rFonts w:ascii="Times New Roman" w:hAnsi="Times New Roman" w:cs="Times New Roman"/>
          <w:sz w:val="20"/>
          <w:szCs w:val="20"/>
        </w:rPr>
        <w:t xml:space="preserve"> от </w:t>
      </w:r>
      <w:r w:rsidR="00602C20">
        <w:rPr>
          <w:rFonts w:ascii="Times New Roman" w:hAnsi="Times New Roman" w:cs="Times New Roman"/>
          <w:sz w:val="20"/>
          <w:szCs w:val="20"/>
        </w:rPr>
        <w:t>11 января 2016</w:t>
      </w:r>
      <w:r w:rsidRPr="002C5986">
        <w:rPr>
          <w:rFonts w:ascii="Times New Roman" w:hAnsi="Times New Roman" w:cs="Times New Roman"/>
          <w:sz w:val="20"/>
          <w:szCs w:val="20"/>
        </w:rPr>
        <w:t xml:space="preserve"> года,</w:t>
      </w:r>
      <w:r w:rsidR="00602C20">
        <w:rPr>
          <w:rFonts w:ascii="Times New Roman" w:hAnsi="Times New Roman" w:cs="Times New Roman"/>
          <w:sz w:val="20"/>
          <w:szCs w:val="20"/>
        </w:rPr>
        <w:t xml:space="preserve"> серия 34А01 № 0001549</w:t>
      </w:r>
      <w:r w:rsidR="00137A65">
        <w:rPr>
          <w:rFonts w:ascii="Times New Roman" w:hAnsi="Times New Roman" w:cs="Times New Roman"/>
          <w:sz w:val="20"/>
          <w:szCs w:val="20"/>
        </w:rPr>
        <w:t>,</w:t>
      </w:r>
      <w:r w:rsidRPr="002C5986">
        <w:rPr>
          <w:rFonts w:ascii="Times New Roman" w:hAnsi="Times New Roman" w:cs="Times New Roman"/>
          <w:sz w:val="20"/>
          <w:szCs w:val="20"/>
        </w:rPr>
        <w:t xml:space="preserve"> выданного Комитетом </w:t>
      </w:r>
      <w:r w:rsidR="002C5986" w:rsidRPr="002C5986">
        <w:rPr>
          <w:rFonts w:ascii="Times New Roman" w:hAnsi="Times New Roman" w:cs="Times New Roman"/>
          <w:sz w:val="20"/>
          <w:szCs w:val="20"/>
        </w:rPr>
        <w:t>образования и науки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  <w:r w:rsidR="00DB18AF">
        <w:rPr>
          <w:rFonts w:ascii="Times New Roman" w:hAnsi="Times New Roman" w:cs="Times New Roman"/>
          <w:sz w:val="20"/>
          <w:szCs w:val="20"/>
        </w:rPr>
        <w:t>,</w:t>
      </w:r>
      <w:r w:rsidR="00602C20">
        <w:rPr>
          <w:rFonts w:ascii="Times New Roman" w:hAnsi="Times New Roman" w:cs="Times New Roman"/>
          <w:sz w:val="20"/>
          <w:szCs w:val="20"/>
        </w:rPr>
        <w:t xml:space="preserve"> </w:t>
      </w:r>
      <w:r w:rsidRPr="002C5986">
        <w:rPr>
          <w:rFonts w:ascii="Times New Roman" w:hAnsi="Times New Roman" w:cs="Times New Roman"/>
          <w:sz w:val="20"/>
          <w:szCs w:val="20"/>
        </w:rPr>
        <w:t xml:space="preserve">в лице директора техникума </w:t>
      </w:r>
      <w:proofErr w:type="spellStart"/>
      <w:r w:rsidRPr="002C5986">
        <w:rPr>
          <w:rFonts w:ascii="Times New Roman" w:hAnsi="Times New Roman" w:cs="Times New Roman"/>
          <w:sz w:val="20"/>
          <w:szCs w:val="20"/>
        </w:rPr>
        <w:t>Беляевскова</w:t>
      </w:r>
      <w:proofErr w:type="spellEnd"/>
      <w:r w:rsidRPr="002C5986">
        <w:rPr>
          <w:rFonts w:ascii="Times New Roman" w:hAnsi="Times New Roman" w:cs="Times New Roman"/>
          <w:sz w:val="20"/>
          <w:szCs w:val="20"/>
        </w:rPr>
        <w:t xml:space="preserve"> Василия Петровича д</w:t>
      </w:r>
      <w:r w:rsidR="005971B3">
        <w:rPr>
          <w:rFonts w:ascii="Times New Roman" w:hAnsi="Times New Roman" w:cs="Times New Roman"/>
          <w:sz w:val="20"/>
          <w:szCs w:val="20"/>
        </w:rPr>
        <w:t xml:space="preserve">ействующего на основании Устава, </w:t>
      </w:r>
      <w:r w:rsidRPr="002C5986">
        <w:rPr>
          <w:rFonts w:ascii="Times New Roman" w:hAnsi="Times New Roman" w:cs="Times New Roman"/>
          <w:sz w:val="20"/>
          <w:szCs w:val="20"/>
        </w:rPr>
        <w:t>с одной стор</w:t>
      </w:r>
      <w:r w:rsidR="005971B3">
        <w:rPr>
          <w:rFonts w:ascii="Times New Roman" w:hAnsi="Times New Roman" w:cs="Times New Roman"/>
          <w:sz w:val="20"/>
          <w:szCs w:val="20"/>
        </w:rPr>
        <w:t>оны,</w:t>
      </w:r>
      <w:r w:rsidR="00DB18AF">
        <w:rPr>
          <w:rFonts w:ascii="Times New Roman" w:hAnsi="Times New Roman" w:cs="Times New Roman"/>
          <w:sz w:val="20"/>
          <w:szCs w:val="20"/>
        </w:rPr>
        <w:t xml:space="preserve"> и</w:t>
      </w:r>
      <w:r w:rsidR="005971B3">
        <w:rPr>
          <w:rFonts w:ascii="Times New Roman" w:hAnsi="Times New Roman" w:cs="Times New Roman"/>
          <w:sz w:val="20"/>
          <w:szCs w:val="20"/>
        </w:rPr>
        <w:t>_____</w:t>
      </w:r>
      <w:r w:rsidRPr="002C5986">
        <w:rPr>
          <w:rFonts w:ascii="Times New Roman" w:hAnsi="Times New Roman" w:cs="Times New Roman"/>
          <w:sz w:val="20"/>
          <w:szCs w:val="20"/>
        </w:rPr>
        <w:t>_____________________________</w:t>
      </w:r>
      <w:r w:rsidR="002C5986" w:rsidRPr="002C5986">
        <w:rPr>
          <w:rFonts w:ascii="Times New Roman" w:hAnsi="Times New Roman" w:cs="Times New Roman"/>
          <w:sz w:val="20"/>
          <w:szCs w:val="20"/>
        </w:rPr>
        <w:t>___________________</w:t>
      </w:r>
      <w:r w:rsidRPr="002C5986">
        <w:rPr>
          <w:rFonts w:ascii="Times New Roman" w:hAnsi="Times New Roman" w:cs="Times New Roman"/>
          <w:sz w:val="20"/>
          <w:szCs w:val="20"/>
        </w:rPr>
        <w:t>____</w:t>
      </w:r>
      <w:r w:rsidR="002C5986">
        <w:rPr>
          <w:rFonts w:ascii="Times New Roman" w:hAnsi="Times New Roman" w:cs="Times New Roman"/>
          <w:sz w:val="20"/>
          <w:szCs w:val="20"/>
        </w:rPr>
        <w:t>_______</w:t>
      </w:r>
      <w:r w:rsidR="00602C20">
        <w:rPr>
          <w:rFonts w:ascii="Times New Roman" w:hAnsi="Times New Roman" w:cs="Times New Roman"/>
          <w:sz w:val="20"/>
          <w:szCs w:val="20"/>
        </w:rPr>
        <w:t>_________</w:t>
      </w:r>
      <w:r w:rsidR="002C5986">
        <w:rPr>
          <w:rFonts w:ascii="Times New Roman" w:hAnsi="Times New Roman" w:cs="Times New Roman"/>
          <w:sz w:val="20"/>
          <w:szCs w:val="20"/>
        </w:rPr>
        <w:t>__</w:t>
      </w:r>
      <w:r w:rsidR="00DB18AF">
        <w:rPr>
          <w:rFonts w:ascii="Times New Roman" w:hAnsi="Times New Roman" w:cs="Times New Roman"/>
          <w:sz w:val="20"/>
          <w:szCs w:val="20"/>
        </w:rPr>
        <w:t>_________________</w:t>
      </w:r>
    </w:p>
    <w:p w:rsidR="000C49D9" w:rsidRPr="00602C20" w:rsidRDefault="000C49D9" w:rsidP="002C5986">
      <w:pPr>
        <w:spacing w:before="40" w:after="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C20">
        <w:rPr>
          <w:rFonts w:ascii="Times New Roman" w:hAnsi="Times New Roman" w:cs="Times New Roman"/>
          <w:i/>
          <w:sz w:val="18"/>
          <w:szCs w:val="18"/>
        </w:rPr>
        <w:t>(Ф.И.О. Потребителя)</w:t>
      </w:r>
    </w:p>
    <w:p w:rsidR="000C49D9" w:rsidRPr="002C5986" w:rsidRDefault="000C49D9" w:rsidP="000C49D9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2C5986" w:rsidRPr="002C5986">
        <w:rPr>
          <w:rFonts w:ascii="Times New Roman" w:hAnsi="Times New Roman" w:cs="Times New Roman"/>
          <w:sz w:val="20"/>
          <w:szCs w:val="20"/>
        </w:rPr>
        <w:t>__________________</w:t>
      </w:r>
      <w:r w:rsidRPr="002C5986">
        <w:rPr>
          <w:rFonts w:ascii="Times New Roman" w:hAnsi="Times New Roman" w:cs="Times New Roman"/>
          <w:sz w:val="20"/>
          <w:szCs w:val="20"/>
        </w:rPr>
        <w:t>__________</w:t>
      </w:r>
      <w:r w:rsidR="002C5986">
        <w:rPr>
          <w:rFonts w:ascii="Times New Roman" w:hAnsi="Times New Roman" w:cs="Times New Roman"/>
          <w:sz w:val="20"/>
          <w:szCs w:val="20"/>
        </w:rPr>
        <w:t>_________</w:t>
      </w:r>
      <w:r w:rsidRPr="002C5986">
        <w:rPr>
          <w:rFonts w:ascii="Times New Roman" w:hAnsi="Times New Roman" w:cs="Times New Roman"/>
          <w:sz w:val="20"/>
          <w:szCs w:val="20"/>
        </w:rPr>
        <w:t>_____,</w:t>
      </w:r>
    </w:p>
    <w:p w:rsidR="000C49D9" w:rsidRPr="00602C20" w:rsidRDefault="000C49D9" w:rsidP="002C5986">
      <w:pPr>
        <w:spacing w:before="40" w:after="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C20">
        <w:rPr>
          <w:rFonts w:ascii="Times New Roman" w:hAnsi="Times New Roman" w:cs="Times New Roman"/>
          <w:i/>
          <w:sz w:val="18"/>
          <w:szCs w:val="18"/>
        </w:rPr>
        <w:t>(Ф.И.О. Заказчика)</w:t>
      </w:r>
    </w:p>
    <w:p w:rsidR="000C49D9" w:rsidRPr="002C5986" w:rsidRDefault="000C49D9" w:rsidP="000C49D9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заключили договор о нижеследующем:</w:t>
      </w:r>
    </w:p>
    <w:p w:rsidR="000C49D9" w:rsidRPr="002C5986" w:rsidRDefault="000C49D9" w:rsidP="00F7524D">
      <w:pPr>
        <w:pStyle w:val="a3"/>
        <w:numPr>
          <w:ilvl w:val="0"/>
          <w:numId w:val="1"/>
        </w:num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Исполнитель принимает на себя обязательства обучать на базе 11 классов по заочной форме обучения, Студента, по специальности </w:t>
      </w:r>
      <w:r w:rsidR="00DB18AF">
        <w:rPr>
          <w:rFonts w:ascii="Times New Roman" w:hAnsi="Times New Roman" w:cs="Times New Roman"/>
          <w:b/>
          <w:sz w:val="20"/>
          <w:szCs w:val="20"/>
        </w:rPr>
        <w:t>38.02.01 Экономика и бухгалтерский учет (по отраслям)</w:t>
      </w:r>
      <w:r w:rsidR="00C84551" w:rsidRPr="002C5986">
        <w:rPr>
          <w:rFonts w:ascii="Times New Roman" w:hAnsi="Times New Roman" w:cs="Times New Roman"/>
          <w:sz w:val="20"/>
          <w:szCs w:val="20"/>
        </w:rPr>
        <w:t xml:space="preserve"> </w:t>
      </w:r>
      <w:r w:rsidRPr="002C5986">
        <w:rPr>
          <w:rFonts w:ascii="Times New Roman" w:hAnsi="Times New Roman" w:cs="Times New Roman"/>
          <w:sz w:val="20"/>
          <w:szCs w:val="20"/>
        </w:rPr>
        <w:t>с присвоени</w:t>
      </w:r>
      <w:r w:rsidR="00F7524D">
        <w:rPr>
          <w:rFonts w:ascii="Times New Roman" w:hAnsi="Times New Roman" w:cs="Times New Roman"/>
          <w:sz w:val="20"/>
          <w:szCs w:val="20"/>
        </w:rPr>
        <w:t>ем квалификации ″</w:t>
      </w:r>
      <w:r w:rsidR="00DB18AF">
        <w:rPr>
          <w:rFonts w:ascii="Times New Roman" w:hAnsi="Times New Roman" w:cs="Times New Roman"/>
          <w:sz w:val="20"/>
          <w:szCs w:val="20"/>
        </w:rPr>
        <w:t>Бухгалтер</w:t>
      </w:r>
      <w:r w:rsidR="00F7524D">
        <w:rPr>
          <w:rFonts w:ascii="Times New Roman" w:hAnsi="Times New Roman" w:cs="Times New Roman"/>
          <w:sz w:val="20"/>
          <w:szCs w:val="20"/>
        </w:rPr>
        <w:t>″</w:t>
      </w:r>
      <w:r w:rsidRPr="002C5986">
        <w:rPr>
          <w:rFonts w:ascii="Times New Roman" w:hAnsi="Times New Roman" w:cs="Times New Roman"/>
          <w:sz w:val="20"/>
          <w:szCs w:val="20"/>
        </w:rPr>
        <w:t>.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Нормативный срок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д</w:t>
      </w:r>
      <w:r w:rsidR="00DB18AF">
        <w:rPr>
          <w:rFonts w:ascii="Times New Roman" w:hAnsi="Times New Roman" w:cs="Times New Roman"/>
          <w:sz w:val="20"/>
          <w:szCs w:val="20"/>
        </w:rPr>
        <w:t>анной специальности составляет 2</w:t>
      </w:r>
      <w:r w:rsidRPr="002C5986">
        <w:rPr>
          <w:rFonts w:ascii="Times New Roman" w:hAnsi="Times New Roman" w:cs="Times New Roman"/>
          <w:sz w:val="20"/>
          <w:szCs w:val="20"/>
        </w:rPr>
        <w:t xml:space="preserve"> года 10 месяцев.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Студенты допускаются к занятиям после оплаты  первого полугодового взноса до 15 октября (в случае отсутствия иного согласованного графика).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После прохождения студентом полного курса обучения и успешной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Студента из техникума до завершения им обучения в полном объеме.</w:t>
      </w:r>
    </w:p>
    <w:p w:rsidR="000C49D9" w:rsidRPr="002C5986" w:rsidRDefault="000C49D9" w:rsidP="00F7524D">
      <w:pPr>
        <w:pStyle w:val="a3"/>
        <w:numPr>
          <w:ilvl w:val="0"/>
          <w:numId w:val="1"/>
        </w:num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Исполнителя.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Исполнитель знакомит Студента, с Уставом техникума, лицензией на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со свидетельством о государственной аккредитации, определяющим статус образовательного учреждения, Правилами внутреннего распорядка и Положением об организации учебного процесса в группах с обучением на основе полного возмещения затрат.</w:t>
      </w:r>
    </w:p>
    <w:p w:rsidR="000C49D9" w:rsidRPr="002C5986" w:rsidRDefault="000C49D9" w:rsidP="00F7524D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При выполнении своих обязательств по настоящему договору Исполнитель имеет право:</w:t>
      </w:r>
    </w:p>
    <w:p w:rsidR="000C49D9" w:rsidRPr="002C5986" w:rsidRDefault="000C49D9" w:rsidP="00F7524D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требовать от Студента выполнения им</w:t>
      </w:r>
      <w:r w:rsidR="00DB18AF">
        <w:rPr>
          <w:rFonts w:ascii="Times New Roman" w:hAnsi="Times New Roman" w:cs="Times New Roman"/>
          <w:sz w:val="20"/>
          <w:szCs w:val="20"/>
        </w:rPr>
        <w:t xml:space="preserve"> требований</w:t>
      </w:r>
      <w:r w:rsidRPr="002C5986">
        <w:rPr>
          <w:rFonts w:ascii="Times New Roman" w:hAnsi="Times New Roman" w:cs="Times New Roman"/>
          <w:sz w:val="20"/>
          <w:szCs w:val="20"/>
        </w:rPr>
        <w:t xml:space="preserve"> Устава учебного заведения, Правил внутреннего распорядка техникума, графика учебных и практических занятий, Положения об организации учебного процесса в группах с обучением на основе полного возмещения затрат, приказов и распоряжений директора техникума; своевременного выполнения всех требований образовательных программ;</w:t>
      </w:r>
    </w:p>
    <w:p w:rsidR="000C49D9" w:rsidRPr="002C5986" w:rsidRDefault="000C49D9" w:rsidP="00F7524D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б) требовать от Заказчика оплаты за предоставленные услуги своевременно и в полном объеме.</w:t>
      </w:r>
    </w:p>
    <w:p w:rsidR="000C49D9" w:rsidRPr="002C5986" w:rsidRDefault="000C49D9" w:rsidP="00F7524D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в) не допускать Студента до сдачи семестровых экзаменов в случае просрочки оплаты за обучение более 2-х месяцев.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       2.3. К итоговой государственной аттестации Студент допускается только при успешном выполнении учебного плана и полного внесения оплаты за весь курс обучения.</w:t>
      </w:r>
    </w:p>
    <w:p w:rsidR="005971B3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2.4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поощрения,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0C49D9" w:rsidRPr="002C5986" w:rsidRDefault="00280593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3. Права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 и обязанности Студента</w:t>
      </w:r>
      <w:r w:rsidR="009E6B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>(Потребителя)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3.1. Заказчик обязуется возмещать техникуму расходы за подготовку специалиста согласно условиям данного договора своевременно и в полном объеме, а также предоставлять платёжные документы, подтверждающие факт оплаты, в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предусмотренные п. 1.3 настоящего договора.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3.2. Студент обязан: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посещать занятия согласно учебному расписанию, в случае отсутствия по уважительным причинам извещать об этом Исполнителя;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lastRenderedPageBreak/>
        <w:t>б) бережно относиться к имуществу Исполнителя, в случае причинения вреда, возмещать ущерб в соответствии с действующим законодательством Российской Федерации;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в) соблюдать Устав техникума, Правила внутреннего распорядка техникума, график учебных и практических занятий, Положение об организации учебного процесса в группах с обучением  на основе полного возмещения затрат, приказы и распоряжения директора техникума;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г) своевременно выполнять все требования образовательных программ, исполнять другие обязанности, предусмотренные настоящим Договором и действующими нормативными актами.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3.3. Заказчик, имеет право: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предъявлять требования к качеству и уровню подготовки специалиста;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Б) вносить предложения администрации техникума по оказанию  дополнительных образовательных услуг за дополнительную оплату.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4. Оплата услуг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4.1. Размер оплаты за учебный семестр (учебный год) устанавливается приказом директора.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4.2. Оплата за обучение  производится перед началом каждого учебного семестра в срок: до 15 октября и 15 января текущего учебного года в порядке предоплаты через филиалы Сбербанка РФ (по реквизитам, указанным в выдаваемой  техникумом квитанции), с оплатой услуг Сбербанку за осуществление банковских опера</w:t>
      </w:r>
      <w:r w:rsidR="00FC0F1C">
        <w:rPr>
          <w:rFonts w:ascii="Times New Roman" w:hAnsi="Times New Roman" w:cs="Times New Roman"/>
          <w:sz w:val="20"/>
          <w:szCs w:val="20"/>
        </w:rPr>
        <w:t>ций от суммы оплаты за обучение</w:t>
      </w:r>
      <w:bookmarkStart w:id="0" w:name="_GoBack"/>
      <w:bookmarkEnd w:id="0"/>
      <w:r w:rsidRPr="002C598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Сумм</w:t>
      </w:r>
      <w:r w:rsidR="009E6B23">
        <w:rPr>
          <w:rFonts w:ascii="Times New Roman" w:hAnsi="Times New Roman" w:cs="Times New Roman"/>
          <w:sz w:val="20"/>
          <w:szCs w:val="20"/>
        </w:rPr>
        <w:t>а оплаты за год составляет 12 35</w:t>
      </w:r>
      <w:r w:rsidR="00E97028" w:rsidRPr="002C5986">
        <w:rPr>
          <w:rFonts w:ascii="Times New Roman" w:hAnsi="Times New Roman" w:cs="Times New Roman"/>
          <w:sz w:val="20"/>
          <w:szCs w:val="20"/>
        </w:rPr>
        <w:t>0 (</w:t>
      </w:r>
      <w:r w:rsidR="009E6B23">
        <w:rPr>
          <w:rFonts w:ascii="Times New Roman" w:hAnsi="Times New Roman" w:cs="Times New Roman"/>
          <w:sz w:val="20"/>
          <w:szCs w:val="20"/>
        </w:rPr>
        <w:t>двенадцать тысяч триста пятьдесят</w:t>
      </w:r>
      <w:r w:rsidR="00E97028" w:rsidRPr="002C5986">
        <w:rPr>
          <w:rFonts w:ascii="Times New Roman" w:hAnsi="Times New Roman" w:cs="Times New Roman"/>
          <w:sz w:val="20"/>
          <w:szCs w:val="20"/>
        </w:rPr>
        <w:t>) рублей.</w:t>
      </w:r>
      <w:proofErr w:type="gramEnd"/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4.3. Стороны настоящего Договора имеют право до начала семестра изменить установленный порядок оплаты за обучение Студента (например: поэтапные платежи), для чего Заказчик пишет соответствующее заявление на  имя директора техникума.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4.4. При восстановлении отчисленного ранее по различным причинам Студента, оплата за обучение за учебный год взимается в полном размере.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4.5. При восстановлении студента после окончания академического отпуска оплата за обучение производится пропорционально времени обучения и не позднее 5 рабочих дней от даты издания приказа о продолжении обучения. За период до начала академического отпуска оплата производится пропорционально времени обучения.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5.1. Изменение условий настоящего Договора регулируются дополнительными соглашениями, которые будут являться неотъемлемой частью настоящего Договора.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может быть расторгнут  по соглашению сторон в любое время посредством заключения дополнительного соглашения.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5.3. Исполнитель имеет право при просрочке оплаты за обучение более 2 месяцев; пропусках занятий без уважительных причин, систематической неуспеваемости  Студента, при грубом нарушении Студентом правил внутреннего распорядка техникума; не сдаче/неуспешной сдаче 50% и более процентов семестровых экзаменов по предусмотренным учебным дисциплинам, считать данные нарушения условий настоящего Договора и правил обучения в техникуме как волеизъявление Заказчика в одностороннем порядке отказаться от услуг Исполнителя и расторгнуть настоящий Договор. При этом составляется дополнительное соглашение о расторжении договора и заказным письмом с уведомлением направляется Заказчику. Заказчик обязан в течение 10 дней либо подписать дополнительное соглашение, либо прислать мотивированный отказ. При невозвращении дополнительного соглашения или отсутствии отказа в течение 14 календарных дней с момента получения документов, дополнительное соглашение считается подписанным, а договор о подготовке специалиста расторгнутым.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5.4. Односторонний отказ от исполнения настоящего Договора со стороны Заказчика возможен при условии оплаты исполнителю фактически понесенных им расходов на оказание образовательных услуг.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5.5. Односторонним отказом Заказчика помимо случаев, предусмотренных п.5.3. настоящего Договора может быть: собственное желание, перевод в другое образовательное учреждение, состояние здоровья и другие случаи, предусмотренные уставом Исполнителя и настоящим Договором.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5.6. Расторжение договора не освобождает заказчика от обязанности возместить расходы, понесенные Исполнителем 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рамках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исполнения обязательств по настоящему Договору.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6. Иные условия.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6.1 Студентам, обучающимся в группах с полным возмещением затрат, техникум стипендии не выплачивает, гарантий социальных и на предоставление общежития не обеспечивает. В случае предоставления мест нуждающимся иногородним студентам  общежития, ими производится оплата за пользование общежитием. 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6.2. Местом исполнения договора стороны считают юридический адрес техникума.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6.3. За нарушение договорных обязатель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>ороны несут ответственность, предусмотренную законодательством Российской Федерации и настоящим договором.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lastRenderedPageBreak/>
        <w:t>6.5. В случае невозможности разрешения споров путем переговоров стороны передают их на рассмотрение в судебные инстанции согласно действующему законодательству Российской Федерации.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6.6.</w:t>
      </w:r>
      <w:r w:rsidR="00970BA8" w:rsidRPr="002C598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</w:t>
      </w:r>
      <w:r w:rsidRPr="002C5986">
        <w:rPr>
          <w:rFonts w:ascii="Times New Roman" w:hAnsi="Times New Roman" w:cs="Times New Roman"/>
          <w:sz w:val="20"/>
          <w:szCs w:val="20"/>
        </w:rPr>
        <w:t>-х экземплярах, имеющих одинаковую юридическую силу, по одному для каждой из сторон, вступает в силу с момента его подписания и действует до окончания обучения студента техникума.</w:t>
      </w:r>
    </w:p>
    <w:p w:rsidR="00602C20" w:rsidRDefault="00602C20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49D9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7. Адреса, реквизиты и подписи сторон.</w:t>
      </w:r>
    </w:p>
    <w:p w:rsidR="00602C20" w:rsidRPr="002C5986" w:rsidRDefault="00602C20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602C20" w:rsidRPr="00602C20" w:rsidTr="00602C20">
        <w:tc>
          <w:tcPr>
            <w:tcW w:w="4785" w:type="dxa"/>
            <w:hideMark/>
          </w:tcPr>
          <w:p w:rsidR="00602C20" w:rsidRPr="00602C20" w:rsidRDefault="00602C20" w:rsidP="0060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6" w:type="dxa"/>
            <w:hideMark/>
          </w:tcPr>
          <w:p w:rsidR="00602C20" w:rsidRPr="00602C20" w:rsidRDefault="00602C20" w:rsidP="00602C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602C20" w:rsidRPr="00602C20" w:rsidTr="00602C20">
        <w:trPr>
          <w:trHeight w:val="5941"/>
        </w:trPr>
        <w:tc>
          <w:tcPr>
            <w:tcW w:w="4785" w:type="dxa"/>
            <w:hideMark/>
          </w:tcPr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″</w:t>
            </w:r>
            <w:proofErr w:type="spell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агропромышленный техникум″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404414 </w:t>
            </w:r>
            <w:r w:rsidR="009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Волгоградская обл. г. Суровикино</w:t>
            </w: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втострадная,9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3430031119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343001001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20296Ш92460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40601810700001000002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″Отделение Волгоград″,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Волгоград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041806001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1023405975383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02508211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80.22.2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18653101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учет в налоговом органе 17.01.1995 г.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дохода 00000000000000000130 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8(84473)2-22-79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почта: sur_pu@mail.ru</w:t>
            </w:r>
          </w:p>
        </w:tc>
        <w:tc>
          <w:tcPr>
            <w:tcW w:w="4786" w:type="dxa"/>
          </w:tcPr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 _______      номер_________________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контакта:___________________________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/_____________________/</w:t>
            </w:r>
          </w:p>
          <w:p w:rsidR="00602C20" w:rsidRPr="00602C20" w:rsidRDefault="00602C20" w:rsidP="00602C20">
            <w:pPr>
              <w:tabs>
                <w:tab w:val="left" w:pos="315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(подпись)</w:t>
            </w: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договора)</w:t>
            </w:r>
          </w:p>
        </w:tc>
      </w:tr>
      <w:tr w:rsidR="00602C20" w:rsidRPr="00602C20" w:rsidTr="00602C20">
        <w:tc>
          <w:tcPr>
            <w:tcW w:w="4785" w:type="dxa"/>
          </w:tcPr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ГБПОУ ″</w:t>
            </w:r>
            <w:proofErr w:type="spell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агропромышленный техникум″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</w:t>
            </w:r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Беляевсков</w:t>
            </w:r>
            <w:proofErr w:type="spellEnd"/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(подпись)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Е.В. Володина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602C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602C20" w:rsidRPr="00602C20" w:rsidRDefault="00602C20" w:rsidP="0060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 _______      номер_________________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контакта:___________________________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/_____________________/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(подпись)</w:t>
            </w: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  <w:p w:rsidR="00602C20" w:rsidRPr="00602C20" w:rsidRDefault="00602C20" w:rsidP="00602C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02C20" w:rsidRPr="00602C20" w:rsidRDefault="00602C20" w:rsidP="00602C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договора)</w:t>
            </w:r>
          </w:p>
        </w:tc>
      </w:tr>
    </w:tbl>
    <w:p w:rsidR="002C5986" w:rsidRDefault="002C5986" w:rsidP="00602C20"/>
    <w:sectPr w:rsidR="002C5986" w:rsidSect="002C5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87" w:rsidRDefault="00430E87" w:rsidP="00F7524D">
      <w:pPr>
        <w:spacing w:after="0" w:line="240" w:lineRule="auto"/>
      </w:pPr>
      <w:r>
        <w:separator/>
      </w:r>
    </w:p>
  </w:endnote>
  <w:endnote w:type="continuationSeparator" w:id="0">
    <w:p w:rsidR="00430E87" w:rsidRDefault="00430E87" w:rsidP="00F7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87" w:rsidRDefault="00430E87" w:rsidP="00F7524D">
      <w:pPr>
        <w:spacing w:after="0" w:line="240" w:lineRule="auto"/>
      </w:pPr>
      <w:r>
        <w:separator/>
      </w:r>
    </w:p>
  </w:footnote>
  <w:footnote w:type="continuationSeparator" w:id="0">
    <w:p w:rsidR="00430E87" w:rsidRDefault="00430E87" w:rsidP="00F7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19F"/>
    <w:multiLevelType w:val="multilevel"/>
    <w:tmpl w:val="628E5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9"/>
    <w:rsid w:val="000C49D9"/>
    <w:rsid w:val="00137A65"/>
    <w:rsid w:val="001F2DC5"/>
    <w:rsid w:val="00280593"/>
    <w:rsid w:val="002C5986"/>
    <w:rsid w:val="003F4C79"/>
    <w:rsid w:val="00430E87"/>
    <w:rsid w:val="005971B3"/>
    <w:rsid w:val="005F7DB9"/>
    <w:rsid w:val="00602C20"/>
    <w:rsid w:val="00624EED"/>
    <w:rsid w:val="0063536C"/>
    <w:rsid w:val="00657D64"/>
    <w:rsid w:val="007F6DC7"/>
    <w:rsid w:val="00845839"/>
    <w:rsid w:val="00970BA8"/>
    <w:rsid w:val="009747C3"/>
    <w:rsid w:val="009E6B23"/>
    <w:rsid w:val="00A27FCC"/>
    <w:rsid w:val="00A50D9C"/>
    <w:rsid w:val="00C77CE8"/>
    <w:rsid w:val="00C84551"/>
    <w:rsid w:val="00D343D3"/>
    <w:rsid w:val="00DB18AF"/>
    <w:rsid w:val="00DD1929"/>
    <w:rsid w:val="00E97028"/>
    <w:rsid w:val="00EE40E9"/>
    <w:rsid w:val="00EE57F0"/>
    <w:rsid w:val="00F7524D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9"/>
    <w:pPr>
      <w:ind w:left="720"/>
      <w:contextualSpacing/>
    </w:pPr>
  </w:style>
  <w:style w:type="table" w:styleId="a4">
    <w:name w:val="Table Grid"/>
    <w:basedOn w:val="a1"/>
    <w:rsid w:val="000C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58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24D"/>
  </w:style>
  <w:style w:type="paragraph" w:styleId="aa">
    <w:name w:val="footer"/>
    <w:basedOn w:val="a"/>
    <w:link w:val="ab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9"/>
    <w:pPr>
      <w:ind w:left="720"/>
      <w:contextualSpacing/>
    </w:pPr>
  </w:style>
  <w:style w:type="table" w:styleId="a4">
    <w:name w:val="Table Grid"/>
    <w:basedOn w:val="a1"/>
    <w:rsid w:val="000C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58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24D"/>
  </w:style>
  <w:style w:type="paragraph" w:styleId="aa">
    <w:name w:val="footer"/>
    <w:basedOn w:val="a"/>
    <w:link w:val="ab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8</cp:revision>
  <cp:lastPrinted>2016-10-21T12:28:00Z</cp:lastPrinted>
  <dcterms:created xsi:type="dcterms:W3CDTF">2015-09-17T09:18:00Z</dcterms:created>
  <dcterms:modified xsi:type="dcterms:W3CDTF">2016-10-21T12:28:00Z</dcterms:modified>
</cp:coreProperties>
</file>